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9E5" w:rsidRDefault="00EB2162" w:rsidP="00F259E5">
      <w:pPr>
        <w:jc w:val="center"/>
        <w:rPr>
          <w:b/>
        </w:rPr>
      </w:pPr>
      <w:r>
        <w:rPr>
          <w:b/>
        </w:rPr>
        <w:t>Úlohy na precvičovanie na p</w:t>
      </w:r>
      <w:r w:rsidR="00F259E5">
        <w:rPr>
          <w:b/>
        </w:rPr>
        <w:t>rijímacie skúšky zo SJL – učebný odbor</w:t>
      </w:r>
    </w:p>
    <w:p w:rsidR="00832ABE" w:rsidRDefault="00832281">
      <w:r>
        <w:t>Medzi ohybné slovné druhy patria:</w:t>
      </w:r>
      <w:r w:rsidR="000A2232">
        <w:t xml:space="preserve"> </w:t>
      </w:r>
    </w:p>
    <w:p w:rsidR="00832281" w:rsidRDefault="00832281" w:rsidP="000E0838">
      <w:pPr>
        <w:spacing w:after="0"/>
      </w:pPr>
      <w:r>
        <w:t>a) predložky</w:t>
      </w:r>
    </w:p>
    <w:p w:rsidR="00832281" w:rsidRDefault="00832281" w:rsidP="000E0838">
      <w:pPr>
        <w:spacing w:after="0"/>
      </w:pPr>
      <w:r>
        <w:t>b) častice</w:t>
      </w:r>
    </w:p>
    <w:p w:rsidR="00832281" w:rsidRDefault="00832281" w:rsidP="000E0838">
      <w:pPr>
        <w:spacing w:after="0"/>
      </w:pPr>
      <w:r>
        <w:t>c) spojky</w:t>
      </w:r>
    </w:p>
    <w:p w:rsidR="00832281" w:rsidRDefault="00832281" w:rsidP="000E0838">
      <w:pPr>
        <w:spacing w:after="0"/>
      </w:pPr>
      <w:r>
        <w:t>d) prídavné mená</w:t>
      </w:r>
    </w:p>
    <w:p w:rsidR="00832281" w:rsidRDefault="00832281"/>
    <w:p w:rsidR="00832281" w:rsidRDefault="00832281">
      <w:r>
        <w:t xml:space="preserve">2. Medzi dvojhlásky v slovenčine </w:t>
      </w:r>
      <w:proofErr w:type="spellStart"/>
      <w:r>
        <w:t>NEpatrí</w:t>
      </w:r>
      <w:proofErr w:type="spellEnd"/>
      <w:r>
        <w:t>:</w:t>
      </w:r>
      <w:r w:rsidR="000A2232">
        <w:t xml:space="preserve"> </w:t>
      </w:r>
    </w:p>
    <w:p w:rsidR="00832281" w:rsidRDefault="00832281" w:rsidP="000E0838">
      <w:pPr>
        <w:spacing w:after="0"/>
      </w:pPr>
      <w:r>
        <w:t>a) ô</w:t>
      </w:r>
    </w:p>
    <w:p w:rsidR="00832281" w:rsidRDefault="00832281" w:rsidP="000E0838">
      <w:pPr>
        <w:spacing w:after="0"/>
      </w:pPr>
      <w:r>
        <w:t xml:space="preserve">b) </w:t>
      </w:r>
      <w:proofErr w:type="spellStart"/>
      <w:r>
        <w:t>dz</w:t>
      </w:r>
      <w:proofErr w:type="spellEnd"/>
    </w:p>
    <w:p w:rsidR="00832281" w:rsidRDefault="00832281" w:rsidP="000E0838">
      <w:pPr>
        <w:spacing w:after="0"/>
      </w:pPr>
      <w:r>
        <w:t xml:space="preserve">c) </w:t>
      </w:r>
      <w:proofErr w:type="spellStart"/>
      <w:r>
        <w:t>ia</w:t>
      </w:r>
      <w:proofErr w:type="spellEnd"/>
    </w:p>
    <w:p w:rsidR="00832281" w:rsidRDefault="00832281" w:rsidP="000E0838">
      <w:pPr>
        <w:spacing w:after="0"/>
      </w:pPr>
      <w:r>
        <w:t xml:space="preserve">d) </w:t>
      </w:r>
      <w:proofErr w:type="spellStart"/>
      <w:r>
        <w:t>ie</w:t>
      </w:r>
      <w:proofErr w:type="spellEnd"/>
    </w:p>
    <w:p w:rsidR="00832281" w:rsidRDefault="00832281"/>
    <w:p w:rsidR="00832281" w:rsidRDefault="00832281">
      <w:r>
        <w:t>3. Správne rozdelenie slova kukurica na slabiky je:</w:t>
      </w:r>
      <w:r w:rsidR="000A2232">
        <w:t xml:space="preserve"> </w:t>
      </w:r>
    </w:p>
    <w:p w:rsidR="00832281" w:rsidRDefault="00832281" w:rsidP="000E0838">
      <w:pPr>
        <w:spacing w:after="0"/>
      </w:pPr>
      <w:r>
        <w:t>a) kuk-u-</w:t>
      </w:r>
      <w:proofErr w:type="spellStart"/>
      <w:r>
        <w:t>ri</w:t>
      </w:r>
      <w:proofErr w:type="spellEnd"/>
      <w:r>
        <w:t>-</w:t>
      </w:r>
      <w:proofErr w:type="spellStart"/>
      <w:r>
        <w:t>ca</w:t>
      </w:r>
      <w:proofErr w:type="spellEnd"/>
    </w:p>
    <w:p w:rsidR="00832281" w:rsidRDefault="00832281" w:rsidP="000E0838">
      <w:pPr>
        <w:spacing w:after="0"/>
      </w:pPr>
      <w:r>
        <w:t>b) ku-ku-</w:t>
      </w:r>
      <w:proofErr w:type="spellStart"/>
      <w:r>
        <w:t>ric</w:t>
      </w:r>
      <w:proofErr w:type="spellEnd"/>
      <w:r>
        <w:t>-a</w:t>
      </w:r>
    </w:p>
    <w:p w:rsidR="00832281" w:rsidRDefault="00832281" w:rsidP="000E0838">
      <w:pPr>
        <w:spacing w:after="0"/>
      </w:pPr>
      <w:r>
        <w:t>c) ku-ku-</w:t>
      </w:r>
      <w:proofErr w:type="spellStart"/>
      <w:r>
        <w:t>ri</w:t>
      </w:r>
      <w:proofErr w:type="spellEnd"/>
      <w:r>
        <w:t>-</w:t>
      </w:r>
      <w:proofErr w:type="spellStart"/>
      <w:r>
        <w:t>ca</w:t>
      </w:r>
      <w:proofErr w:type="spellEnd"/>
    </w:p>
    <w:p w:rsidR="00832281" w:rsidRDefault="00832281" w:rsidP="000E0838">
      <w:pPr>
        <w:spacing w:after="0"/>
      </w:pPr>
      <w:r>
        <w:t>d) k-</w:t>
      </w:r>
      <w:proofErr w:type="spellStart"/>
      <w:r>
        <w:t>uk</w:t>
      </w:r>
      <w:proofErr w:type="spellEnd"/>
      <w:r>
        <w:t>-</w:t>
      </w:r>
      <w:proofErr w:type="spellStart"/>
      <w:r>
        <w:t>ric</w:t>
      </w:r>
      <w:proofErr w:type="spellEnd"/>
      <w:r>
        <w:t>-a</w:t>
      </w:r>
    </w:p>
    <w:p w:rsidR="00832281" w:rsidRDefault="00832281"/>
    <w:p w:rsidR="00832281" w:rsidRDefault="00832281">
      <w:r>
        <w:t>4. V ktorej možnosti sú všetky slová rovnakého slovného druhu?</w:t>
      </w:r>
      <w:r w:rsidR="000A2232">
        <w:t xml:space="preserve"> </w:t>
      </w:r>
    </w:p>
    <w:p w:rsidR="00832281" w:rsidRDefault="00832281" w:rsidP="000E0838">
      <w:pPr>
        <w:spacing w:after="0"/>
      </w:pPr>
      <w:r>
        <w:t>a) pes, stôl, učiteľka</w:t>
      </w:r>
    </w:p>
    <w:p w:rsidR="00832281" w:rsidRDefault="00832281" w:rsidP="000E0838">
      <w:pPr>
        <w:spacing w:after="0"/>
      </w:pPr>
      <w:r>
        <w:t>b) pekný, malý, dievča</w:t>
      </w:r>
    </w:p>
    <w:p w:rsidR="00832281" w:rsidRDefault="00832281" w:rsidP="000E0838">
      <w:pPr>
        <w:spacing w:after="0"/>
      </w:pPr>
      <w:r>
        <w:t>c) päť, stokrát, kvet</w:t>
      </w:r>
    </w:p>
    <w:p w:rsidR="00832281" w:rsidRDefault="00832281" w:rsidP="000E0838">
      <w:pPr>
        <w:spacing w:after="0"/>
      </w:pPr>
      <w:r>
        <w:t>d) číta, desať, píše</w:t>
      </w:r>
    </w:p>
    <w:p w:rsidR="00832281" w:rsidRDefault="00832281"/>
    <w:p w:rsidR="00832281" w:rsidRDefault="00832281">
      <w:r>
        <w:t>5. Vyber správnu dvojicu antoným (slová s opačným významom)</w:t>
      </w:r>
    </w:p>
    <w:p w:rsidR="00832281" w:rsidRDefault="00832281" w:rsidP="000E0838">
      <w:pPr>
        <w:spacing w:after="0"/>
      </w:pPr>
      <w:r>
        <w:t>a) malý – nízky</w:t>
      </w:r>
    </w:p>
    <w:p w:rsidR="00832281" w:rsidRDefault="00832281" w:rsidP="000E0838">
      <w:pPr>
        <w:spacing w:after="0"/>
      </w:pPr>
      <w:r>
        <w:t>b) pekný – krásny</w:t>
      </w:r>
    </w:p>
    <w:p w:rsidR="00832281" w:rsidRDefault="00832281" w:rsidP="000E0838">
      <w:pPr>
        <w:spacing w:after="0"/>
      </w:pPr>
      <w:r>
        <w:t>c) chlap – muž</w:t>
      </w:r>
    </w:p>
    <w:p w:rsidR="00832281" w:rsidRDefault="00832281" w:rsidP="000E0838">
      <w:pPr>
        <w:spacing w:after="0"/>
      </w:pPr>
      <w:r>
        <w:t xml:space="preserve">d) pekný – škaredý </w:t>
      </w:r>
    </w:p>
    <w:p w:rsidR="006A232D" w:rsidRDefault="006A232D"/>
    <w:p w:rsidR="00832281" w:rsidRDefault="00832281">
      <w:r>
        <w:t xml:space="preserve">6. </w:t>
      </w:r>
      <w:r w:rsidR="006A232D">
        <w:t>V ktorej možnosti sú všetky slová napísané správne?</w:t>
      </w:r>
      <w:r w:rsidR="000A2232">
        <w:t xml:space="preserve"> </w:t>
      </w:r>
    </w:p>
    <w:p w:rsidR="006A232D" w:rsidRDefault="006A232D" w:rsidP="000E0838">
      <w:pPr>
        <w:spacing w:after="0"/>
      </w:pPr>
      <w:r>
        <w:t xml:space="preserve">a) </w:t>
      </w:r>
      <w:proofErr w:type="spellStart"/>
      <w:r>
        <w:t>riba</w:t>
      </w:r>
      <w:proofErr w:type="spellEnd"/>
      <w:r>
        <w:t>, myš, syr</w:t>
      </w:r>
    </w:p>
    <w:p w:rsidR="006A232D" w:rsidRDefault="006A232D" w:rsidP="000E0838">
      <w:pPr>
        <w:spacing w:after="0"/>
      </w:pPr>
      <w:r>
        <w:t xml:space="preserve">b) </w:t>
      </w:r>
      <w:proofErr w:type="spellStart"/>
      <w:r>
        <w:t>bík</w:t>
      </w:r>
      <w:proofErr w:type="spellEnd"/>
      <w:r>
        <w:t>, tanier, okuliare</w:t>
      </w:r>
    </w:p>
    <w:p w:rsidR="006A232D" w:rsidRDefault="006A232D" w:rsidP="000E0838">
      <w:pPr>
        <w:spacing w:after="0"/>
      </w:pPr>
      <w:r>
        <w:t xml:space="preserve">c) aby, </w:t>
      </w:r>
      <w:proofErr w:type="spellStart"/>
      <w:r>
        <w:t>miš</w:t>
      </w:r>
      <w:proofErr w:type="spellEnd"/>
      <w:r>
        <w:t>, rytier</w:t>
      </w:r>
    </w:p>
    <w:p w:rsidR="006A232D" w:rsidRDefault="006A232D" w:rsidP="000E0838">
      <w:pPr>
        <w:spacing w:after="0"/>
      </w:pPr>
      <w:r>
        <w:t xml:space="preserve">d) mydlo, syseľ, nazývať </w:t>
      </w:r>
    </w:p>
    <w:p w:rsidR="006A232D" w:rsidRDefault="006A232D"/>
    <w:p w:rsidR="000E0838" w:rsidRDefault="000E0838"/>
    <w:p w:rsidR="006A232D" w:rsidRDefault="006A232D">
      <w:r>
        <w:lastRenderedPageBreak/>
        <w:t>7. Vymenovanie vlastností osoby, predmetu alebo prostredia sa nazýva:</w:t>
      </w:r>
      <w:r w:rsidR="00E67963">
        <w:t xml:space="preserve"> </w:t>
      </w:r>
    </w:p>
    <w:p w:rsidR="006A232D" w:rsidRDefault="006A232D" w:rsidP="000E0838">
      <w:pPr>
        <w:spacing w:after="0"/>
      </w:pPr>
      <w:r>
        <w:t>a) opis</w:t>
      </w:r>
    </w:p>
    <w:p w:rsidR="006A232D" w:rsidRDefault="006A232D" w:rsidP="000E0838">
      <w:pPr>
        <w:spacing w:after="0"/>
      </w:pPr>
      <w:r>
        <w:t>b) rozprávanie</w:t>
      </w:r>
    </w:p>
    <w:p w:rsidR="006A232D" w:rsidRDefault="006A232D" w:rsidP="000E0838">
      <w:pPr>
        <w:spacing w:after="0"/>
      </w:pPr>
      <w:r>
        <w:t>c) úvaha</w:t>
      </w:r>
    </w:p>
    <w:p w:rsidR="006A232D" w:rsidRDefault="006A232D" w:rsidP="000E0838">
      <w:pPr>
        <w:spacing w:after="0"/>
      </w:pPr>
      <w:r>
        <w:t>d) úradný list</w:t>
      </w:r>
    </w:p>
    <w:p w:rsidR="006A232D" w:rsidRDefault="006A232D"/>
    <w:p w:rsidR="006A232D" w:rsidRDefault="006A232D" w:rsidP="006A232D">
      <w:r>
        <w:t>8. Rozho</w:t>
      </w:r>
      <w:r w:rsidR="00E67963">
        <w:t>vor</w:t>
      </w:r>
      <w:r w:rsidR="000A2232">
        <w:t xml:space="preserve"> medzi dvoma ľuďmi sa nazýva: </w:t>
      </w:r>
    </w:p>
    <w:p w:rsidR="006A232D" w:rsidRDefault="006A232D" w:rsidP="000E0838">
      <w:pPr>
        <w:spacing w:after="0"/>
      </w:pPr>
      <w:r>
        <w:t>a) monológ</w:t>
      </w:r>
    </w:p>
    <w:p w:rsidR="006A232D" w:rsidRDefault="006A232D" w:rsidP="000E0838">
      <w:pPr>
        <w:spacing w:after="0"/>
      </w:pPr>
      <w:r>
        <w:t>b) dialóg</w:t>
      </w:r>
    </w:p>
    <w:p w:rsidR="006A232D" w:rsidRDefault="006A232D" w:rsidP="000E0838">
      <w:pPr>
        <w:spacing w:after="0"/>
      </w:pPr>
      <w:r>
        <w:t>c) telefonický hovor</w:t>
      </w:r>
    </w:p>
    <w:p w:rsidR="006A232D" w:rsidRDefault="006A232D" w:rsidP="000E0838">
      <w:pPr>
        <w:spacing w:after="0"/>
      </w:pPr>
      <w:r>
        <w:t>d) rozprávanie</w:t>
      </w:r>
    </w:p>
    <w:p w:rsidR="006A232D" w:rsidRDefault="006A232D" w:rsidP="006A232D"/>
    <w:p w:rsidR="006A232D" w:rsidRDefault="006A232D" w:rsidP="006A232D">
      <w:r>
        <w:t>9. Najčastejšími postavami bájok sú:</w:t>
      </w:r>
      <w:r w:rsidR="00E67963">
        <w:t xml:space="preserve"> </w:t>
      </w:r>
    </w:p>
    <w:p w:rsidR="006A232D" w:rsidRDefault="006A232D" w:rsidP="000E0838">
      <w:pPr>
        <w:spacing w:after="0"/>
      </w:pPr>
      <w:r>
        <w:t>a) zvieratá</w:t>
      </w:r>
    </w:p>
    <w:p w:rsidR="006A232D" w:rsidRDefault="006A232D" w:rsidP="000E0838">
      <w:pPr>
        <w:spacing w:after="0"/>
      </w:pPr>
      <w:r>
        <w:t>b) rastliny</w:t>
      </w:r>
    </w:p>
    <w:p w:rsidR="006A232D" w:rsidRDefault="006A232D" w:rsidP="000E0838">
      <w:pPr>
        <w:spacing w:after="0"/>
      </w:pPr>
      <w:r>
        <w:t>c) predmety</w:t>
      </w:r>
    </w:p>
    <w:p w:rsidR="006A232D" w:rsidRDefault="006A232D" w:rsidP="000E0838">
      <w:pPr>
        <w:spacing w:after="0"/>
      </w:pPr>
      <w:r>
        <w:t xml:space="preserve">d) ľudia </w:t>
      </w:r>
    </w:p>
    <w:p w:rsidR="006A232D" w:rsidRDefault="006A232D" w:rsidP="006A232D"/>
    <w:p w:rsidR="006A232D" w:rsidRDefault="006A232D" w:rsidP="006A232D">
      <w:r>
        <w:t>10. Dielo Rysavá jalovica napísal:</w:t>
      </w:r>
      <w:r w:rsidR="00E67963">
        <w:t xml:space="preserve"> </w:t>
      </w:r>
    </w:p>
    <w:p w:rsidR="006A232D" w:rsidRDefault="006A232D" w:rsidP="000E0838">
      <w:pPr>
        <w:spacing w:after="0"/>
      </w:pPr>
      <w:r>
        <w:t>a) Pavol Országh Hviezdoslav</w:t>
      </w:r>
    </w:p>
    <w:p w:rsidR="006A232D" w:rsidRDefault="006A232D" w:rsidP="000E0838">
      <w:pPr>
        <w:spacing w:after="0"/>
      </w:pPr>
      <w:r>
        <w:t>b) Janko Kráľ</w:t>
      </w:r>
    </w:p>
    <w:p w:rsidR="006A232D" w:rsidRDefault="006A232D" w:rsidP="000E0838">
      <w:pPr>
        <w:spacing w:after="0"/>
      </w:pPr>
      <w:r>
        <w:t>c) Ľudovít Štúr</w:t>
      </w:r>
    </w:p>
    <w:p w:rsidR="006A232D" w:rsidRDefault="006A232D" w:rsidP="000E0838">
      <w:pPr>
        <w:spacing w:after="0"/>
      </w:pPr>
      <w:r>
        <w:t xml:space="preserve">d) Martin Kukučín  </w:t>
      </w:r>
    </w:p>
    <w:p w:rsidR="007908FD" w:rsidRDefault="007908FD" w:rsidP="00DF7C44">
      <w:pPr>
        <w:jc w:val="center"/>
        <w:rPr>
          <w:b/>
        </w:rPr>
      </w:pPr>
    </w:p>
    <w:p w:rsidR="00F259E5" w:rsidRDefault="00F259E5"/>
    <w:sectPr w:rsidR="00F25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175" w:rsidRDefault="00FC0175" w:rsidP="007908FD">
      <w:pPr>
        <w:spacing w:after="0" w:line="240" w:lineRule="auto"/>
      </w:pPr>
      <w:r>
        <w:separator/>
      </w:r>
    </w:p>
  </w:endnote>
  <w:endnote w:type="continuationSeparator" w:id="0">
    <w:p w:rsidR="00FC0175" w:rsidRDefault="00FC0175" w:rsidP="0079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Default="007908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Pr="00CC29FC" w:rsidRDefault="007908FD" w:rsidP="007908FD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11FAC3" wp14:editId="76CDD58A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5E9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.ņmm;mso-wrap-distance-right:9pt;mso-wrap-distance-bottom:.ņ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" strokeweight="1pt"/>
          </w:pict>
        </mc:Fallback>
      </mc:AlternateContent>
    </w:r>
    <w:r w:rsidRPr="00CC29FC">
      <w:rPr>
        <w:rFonts w:ascii="Arial Narrow" w:hAnsi="Arial Narrow"/>
        <w:b/>
        <w:sz w:val="20"/>
        <w:szCs w:val="20"/>
      </w:rPr>
      <w:t>Telefón:</w:t>
    </w:r>
    <w:r w:rsidRPr="00CC29FC">
      <w:rPr>
        <w:rFonts w:ascii="Arial Narrow" w:hAnsi="Arial Narrow"/>
        <w:sz w:val="20"/>
        <w:szCs w:val="20"/>
      </w:rPr>
      <w:t xml:space="preserve"> +421 56 63 22678</w:t>
    </w:r>
    <w:r w:rsidRPr="00CC29FC"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Web:</w:t>
    </w:r>
    <w:r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Adresa:</w:t>
    </w:r>
    <w:r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Pr="00CC29FC">
      <w:rPr>
        <w:rFonts w:ascii="Arial Narrow" w:hAnsi="Arial Narrow"/>
        <w:sz w:val="20"/>
        <w:szCs w:val="20"/>
      </w:rPr>
      <w:t>Rákocziho</w:t>
    </w:r>
    <w:proofErr w:type="spellEnd"/>
    <w:r w:rsidRPr="00CC29FC">
      <w:rPr>
        <w:rFonts w:ascii="Arial Narrow" w:hAnsi="Arial Narrow"/>
        <w:sz w:val="20"/>
        <w:szCs w:val="20"/>
      </w:rPr>
      <w:t xml:space="preserve"> 23</w:t>
    </w:r>
  </w:p>
  <w:p w:rsidR="007908FD" w:rsidRPr="003F0EA8" w:rsidRDefault="007908FD" w:rsidP="007908FD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E-mail:</w:t>
    </w:r>
    <w:r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Pr="00CC29FC">
      <w:rPr>
        <w:rFonts w:ascii="Arial Narrow" w:hAnsi="Arial Narrow"/>
        <w:sz w:val="20"/>
        <w:szCs w:val="20"/>
      </w:rPr>
      <w:tab/>
      <w:t>077 01 Kráľovský Chlmec</w:t>
    </w:r>
  </w:p>
  <w:p w:rsidR="007908FD" w:rsidRDefault="007908F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Default="007908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175" w:rsidRDefault="00FC0175" w:rsidP="007908FD">
      <w:pPr>
        <w:spacing w:after="0" w:line="240" w:lineRule="auto"/>
      </w:pPr>
      <w:r>
        <w:separator/>
      </w:r>
    </w:p>
  </w:footnote>
  <w:footnote w:type="continuationSeparator" w:id="0">
    <w:p w:rsidR="00FC0175" w:rsidRDefault="00FC0175" w:rsidP="0079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Default="007908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Default="007908FD">
    <w:pPr>
      <w:pStyle w:val="Hlavika"/>
    </w:pPr>
    <w:r>
      <w:rPr>
        <w:noProof/>
      </w:rPr>
      <w:drawing>
        <wp:inline distT="0" distB="0" distL="0" distR="0" wp14:anchorId="42DC0475" wp14:editId="0DA3D7D8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08FD" w:rsidRDefault="007908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81"/>
    <w:rsid w:val="000A2232"/>
    <w:rsid w:val="000E0838"/>
    <w:rsid w:val="0038522B"/>
    <w:rsid w:val="005369E3"/>
    <w:rsid w:val="0054770F"/>
    <w:rsid w:val="006A232D"/>
    <w:rsid w:val="007908FD"/>
    <w:rsid w:val="00832281"/>
    <w:rsid w:val="00832ABE"/>
    <w:rsid w:val="008A428D"/>
    <w:rsid w:val="008D443A"/>
    <w:rsid w:val="00DF7C44"/>
    <w:rsid w:val="00E67963"/>
    <w:rsid w:val="00E75235"/>
    <w:rsid w:val="00EB2162"/>
    <w:rsid w:val="00F259E5"/>
    <w:rsid w:val="00FA0A3D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26A"/>
  <w15:chartTrackingRefBased/>
  <w15:docId w15:val="{FBF10A9E-E3AA-46D8-BEAD-78E368B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08FD"/>
  </w:style>
  <w:style w:type="paragraph" w:styleId="Pta">
    <w:name w:val="footer"/>
    <w:basedOn w:val="Normlny"/>
    <w:link w:val="PtaChar"/>
    <w:uiPriority w:val="99"/>
    <w:unhideWhenUsed/>
    <w:rsid w:val="0079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08FD"/>
  </w:style>
  <w:style w:type="character" w:styleId="Hypertextovprepojenie">
    <w:name w:val="Hyperlink"/>
    <w:uiPriority w:val="99"/>
    <w:unhideWhenUsed/>
    <w:rsid w:val="0079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Katarína Banyková</cp:lastModifiedBy>
  <cp:revision>10</cp:revision>
  <dcterms:created xsi:type="dcterms:W3CDTF">2022-04-12T09:17:00Z</dcterms:created>
  <dcterms:modified xsi:type="dcterms:W3CDTF">2024-02-14T12:06:00Z</dcterms:modified>
</cp:coreProperties>
</file>